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C6" w:rsidRDefault="002800C6" w:rsidP="002800C6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0C6" w:rsidRDefault="002800C6" w:rsidP="002800C6">
      <w:pPr>
        <w:pStyle w:val="1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- сетка смены: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19"/>
        <w:gridCol w:w="6466"/>
      </w:tblGrid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день. </w:t>
            </w:r>
            <w:r>
              <w:rPr>
                <w:b/>
                <w:sz w:val="28"/>
                <w:szCs w:val="28"/>
              </w:rPr>
              <w:t>«Знакомьтесь – это мы!»   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1.Организационная линейка.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2.Операция «Уют».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</w:t>
            </w:r>
            <w:r>
              <w:rPr>
                <w:b/>
                <w:sz w:val="28"/>
                <w:szCs w:val="28"/>
              </w:rPr>
              <w:t>« Ба, знакомые лица!»   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к открытию лагерной смены.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b/>
                <w:sz w:val="28"/>
                <w:szCs w:val="28"/>
              </w:rPr>
              <w:t>Экологическое ассорти</w:t>
            </w:r>
          </w:p>
        </w:tc>
      </w:tr>
      <w:tr w:rsidR="002800C6" w:rsidTr="002800C6">
        <w:trPr>
          <w:cantSplit/>
          <w:trHeight w:val="1007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день - День летней безопасности. </w:t>
            </w:r>
            <w:r>
              <w:rPr>
                <w:b/>
                <w:sz w:val="28"/>
                <w:szCs w:val="28"/>
              </w:rPr>
              <w:t>«Здравствуй, Лагерь!»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1.Организационная линейка.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Минутка безопасности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Беседа </w:t>
            </w:r>
            <w:r>
              <w:rPr>
                <w:b/>
                <w:sz w:val="28"/>
                <w:szCs w:val="28"/>
              </w:rPr>
              <w:t>«Природа летом»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Веселыми тропинками лета (открытие смены) </w:t>
            </w:r>
            <w:r>
              <w:rPr>
                <w:b/>
                <w:sz w:val="28"/>
                <w:szCs w:val="28"/>
              </w:rPr>
              <w:t>«Здравствуй, Лагерь!»</w:t>
            </w:r>
          </w:p>
        </w:tc>
      </w:tr>
      <w:tr w:rsidR="002800C6" w:rsidTr="002800C6">
        <w:trPr>
          <w:cantSplit/>
          <w:trHeight w:val="597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hd w:val="clear" w:color="auto" w:fill="FFFFFF"/>
              <w:spacing w:line="360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день- Всемирный день окружающей среды. </w:t>
            </w:r>
            <w:r>
              <w:rPr>
                <w:b/>
                <w:sz w:val="28"/>
                <w:szCs w:val="28"/>
              </w:rPr>
              <w:t>"Национальные игры и забавы"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2Минутка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</w:t>
            </w:r>
            <w:r>
              <w:rPr>
                <w:b/>
                <w:sz w:val="28"/>
                <w:szCs w:val="28"/>
              </w:rPr>
              <w:t>"Мы - Орлята"</w:t>
            </w: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Игровая программа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одна команда!»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день - Пушкинский день. </w:t>
            </w:r>
            <w:r>
              <w:rPr>
                <w:b/>
                <w:sz w:val="28"/>
                <w:szCs w:val="28"/>
              </w:rPr>
              <w:t>«Мы помним и любим Пушкина"</w:t>
            </w:r>
            <w:r>
              <w:rPr>
                <w:sz w:val="28"/>
                <w:szCs w:val="28"/>
              </w:rPr>
              <w:t>»</w:t>
            </w:r>
          </w:p>
          <w:p w:rsidR="002800C6" w:rsidRDefault="002800C6">
            <w:pPr>
              <w:pStyle w:val="1"/>
              <w:shd w:val="clear" w:color="auto" w:fill="FFFFFF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Минутка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Отрядные дела. </w:t>
            </w:r>
            <w:r>
              <w:rPr>
                <w:b/>
                <w:sz w:val="28"/>
                <w:szCs w:val="28"/>
              </w:rPr>
              <w:t>Конкурс инсценированной сказки "Там на неведомых дорожках"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4.Операция </w:t>
            </w:r>
            <w:r>
              <w:rPr>
                <w:b/>
                <w:sz w:val="28"/>
                <w:szCs w:val="28"/>
              </w:rPr>
              <w:t>«Клумба»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день - Международный день сказок.</w:t>
            </w:r>
            <w:r>
              <w:rPr>
                <w:b/>
                <w:sz w:val="28"/>
                <w:szCs w:val="28"/>
              </w:rPr>
              <w:t>«В гостях у сказки»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Минутка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Отрядные дела. </w:t>
            </w:r>
            <w:r>
              <w:rPr>
                <w:b/>
                <w:sz w:val="28"/>
                <w:szCs w:val="28"/>
              </w:rPr>
              <w:t>Экологические сказки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Театрализованное представление </w:t>
            </w:r>
            <w:r>
              <w:rPr>
                <w:b/>
                <w:sz w:val="28"/>
                <w:szCs w:val="28"/>
              </w:rPr>
              <w:t>«И доброй сказкой станет мир…»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ind w:left="709" w:hanging="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день - День друзей </w:t>
            </w:r>
            <w:r>
              <w:rPr>
                <w:b/>
                <w:color w:val="000000"/>
                <w:sz w:val="28"/>
                <w:szCs w:val="28"/>
              </w:rPr>
              <w:t>«Национальные и народные танцы»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Танцевальный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  <w:p w:rsidR="002800C6" w:rsidRDefault="002800C6">
            <w:pPr>
              <w:pStyle w:val="1"/>
              <w:widowControl w:val="0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ритмах детства»</w:t>
            </w:r>
          </w:p>
          <w:p w:rsidR="002800C6" w:rsidRDefault="002800C6">
            <w:pPr>
              <w:pStyle w:val="1"/>
              <w:widowControl w:val="0"/>
              <w:ind w:left="709" w:firstLine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Танцевальная программа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«Танцуем вместе!»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 день - День мороженного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Минутки безопасности.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Научно- познавательные встречи «Мир науки вокруг меня»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Конкурсная программа </w:t>
            </w:r>
            <w:r>
              <w:rPr>
                <w:b/>
                <w:sz w:val="28"/>
                <w:szCs w:val="28"/>
              </w:rPr>
              <w:t>«Эврика»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день-</w:t>
            </w:r>
            <w:r>
              <w:rPr>
                <w:b/>
                <w:color w:val="000000"/>
                <w:sz w:val="28"/>
                <w:szCs w:val="28"/>
              </w:rPr>
              <w:t xml:space="preserve">«Я и моя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РоссиЯ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». Акция "Окна России"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3.Отрядные дела. Подготовка к празднику «Создаём праздник вместе»</w:t>
            </w:r>
          </w:p>
          <w:p w:rsidR="002800C6" w:rsidRDefault="002800C6">
            <w:pPr>
              <w:pStyle w:val="1"/>
              <w:widowControl w:val="0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Праздничный калейдоскоп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нашей книги»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00C6" w:rsidTr="002800C6">
        <w:trPr>
          <w:cantSplit/>
          <w:trHeight w:val="698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день - </w:t>
            </w:r>
            <w:r>
              <w:rPr>
                <w:b/>
                <w:sz w:val="28"/>
                <w:szCs w:val="28"/>
              </w:rPr>
              <w:t>День божьих коровок.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Беседа </w:t>
            </w:r>
            <w:r>
              <w:rPr>
                <w:b/>
                <w:sz w:val="28"/>
                <w:szCs w:val="28"/>
              </w:rPr>
              <w:t xml:space="preserve">«Экология и состояние организма».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 Конкурс "</w:t>
            </w:r>
            <w:r>
              <w:rPr>
                <w:b/>
                <w:sz w:val="28"/>
                <w:szCs w:val="28"/>
              </w:rPr>
              <w:t>Ода божьей коровке"</w:t>
            </w:r>
          </w:p>
        </w:tc>
      </w:tr>
      <w:tr w:rsidR="002800C6" w:rsidTr="002800C6">
        <w:trPr>
          <w:cantSplit/>
          <w:trHeight w:val="1014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10 день- </w:t>
            </w:r>
            <w:r>
              <w:rPr>
                <w:b/>
                <w:color w:val="000000"/>
                <w:sz w:val="28"/>
                <w:szCs w:val="28"/>
              </w:rPr>
              <w:t>День игр с водой.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3.Отрядные дела. Водяные состязания.</w:t>
            </w: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Мастер-классы«Умелые ручки»</w:t>
            </w:r>
          </w:p>
          <w:p w:rsidR="002800C6" w:rsidRDefault="002800C6">
            <w:pPr>
              <w:pStyle w:val="1"/>
              <w:widowControl w:val="0"/>
              <w:ind w:left="709"/>
              <w:rPr>
                <w:b/>
                <w:color w:val="000000"/>
                <w:sz w:val="28"/>
                <w:szCs w:val="28"/>
              </w:rPr>
            </w:pP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4.Игра по станциям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«Твори! Выдумывай! Пробуй!»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день - День юного натуралиста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– </w:t>
            </w:r>
            <w:r>
              <w:rPr>
                <w:b/>
                <w:sz w:val="28"/>
                <w:szCs w:val="28"/>
              </w:rPr>
              <w:t>«Лесная аптека»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4.Экодесант</w:t>
            </w:r>
          </w:p>
        </w:tc>
      </w:tr>
      <w:tr w:rsidR="002800C6" w:rsidTr="002800C6">
        <w:trPr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день </w:t>
            </w:r>
            <w:r>
              <w:rPr>
                <w:b/>
                <w:color w:val="000000"/>
                <w:sz w:val="28"/>
                <w:szCs w:val="28"/>
              </w:rPr>
              <w:t>«Национальная кухня»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3.Отрядные дела. Фестиваль панамок и конкурс летних шляп.</w:t>
            </w:r>
          </w:p>
          <w:p w:rsidR="002800C6" w:rsidRDefault="002800C6">
            <w:pPr>
              <w:pStyle w:val="1"/>
              <w:widowControl w:val="0"/>
              <w:ind w:left="709"/>
              <w:rPr>
                <w:b/>
                <w:color w:val="000000"/>
                <w:sz w:val="28"/>
                <w:szCs w:val="28"/>
              </w:rPr>
            </w:pPr>
          </w:p>
          <w:p w:rsidR="002800C6" w:rsidRDefault="002800C6">
            <w:pPr>
              <w:pStyle w:val="1"/>
              <w:widowControl w:val="0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4.Костюмированное кулинарное шоу</w:t>
            </w:r>
          </w:p>
          <w:p w:rsidR="002800C6" w:rsidRDefault="002800C6">
            <w:pPr>
              <w:pStyle w:val="1"/>
              <w:shd w:val="clear" w:color="auto" w:fill="FFFFFF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«Шкатулка рецептов»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00C6" w:rsidTr="002800C6">
        <w:trPr>
          <w:cantSplit/>
          <w:trHeight w:val="74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hd w:val="clear" w:color="auto" w:fill="FFFFFF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день </w:t>
            </w:r>
            <w:r>
              <w:rPr>
                <w:b/>
                <w:sz w:val="28"/>
                <w:szCs w:val="28"/>
              </w:rPr>
              <w:t>«День бабочек»</w:t>
            </w:r>
          </w:p>
          <w:p w:rsidR="002800C6" w:rsidRDefault="002800C6">
            <w:pPr>
              <w:pStyle w:val="1"/>
              <w:shd w:val="clear" w:color="auto" w:fill="FFFFFF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Минутки безопасности.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Конкурс – игра </w:t>
            </w:r>
            <w:r>
              <w:rPr>
                <w:b/>
                <w:sz w:val="28"/>
                <w:szCs w:val="28"/>
              </w:rPr>
              <w:t>" Следопыт"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Игра-путешесттвие</w:t>
            </w:r>
            <w:proofErr w:type="spellEnd"/>
            <w:r>
              <w:rPr>
                <w:b/>
                <w:sz w:val="28"/>
                <w:szCs w:val="28"/>
              </w:rPr>
              <w:t>«В гостях у Берендея»</w:t>
            </w:r>
          </w:p>
        </w:tc>
      </w:tr>
      <w:tr w:rsidR="002800C6" w:rsidTr="002800C6">
        <w:trPr>
          <w:cantSplit/>
          <w:trHeight w:val="66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день - День наблюдения за облаками</w:t>
            </w:r>
            <w:r>
              <w:rPr>
                <w:b/>
                <w:sz w:val="28"/>
                <w:szCs w:val="28"/>
              </w:rPr>
              <w:t>«Солнце, воздух и вода»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дела." </w:t>
            </w:r>
            <w:r>
              <w:rPr>
                <w:b/>
                <w:sz w:val="28"/>
                <w:szCs w:val="28"/>
              </w:rPr>
              <w:t>Быть здоровым - это тоже наука"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4."Я увидел облако..."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800C6" w:rsidTr="002800C6">
        <w:trPr>
          <w:cantSplit/>
          <w:trHeight w:val="66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день - Международный день цветка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Минутки безопасности.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Конкурс рисунков </w:t>
            </w:r>
            <w:r>
              <w:rPr>
                <w:b/>
                <w:sz w:val="28"/>
                <w:szCs w:val="28"/>
              </w:rPr>
              <w:t>«Природа и мы»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"Угадай мой цветок"</w:t>
            </w:r>
          </w:p>
        </w:tc>
      </w:tr>
      <w:tr w:rsidR="002800C6" w:rsidTr="002800C6">
        <w:trPr>
          <w:cantSplit/>
          <w:trHeight w:val="66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день - </w:t>
            </w:r>
            <w:r>
              <w:rPr>
                <w:b/>
                <w:sz w:val="28"/>
                <w:szCs w:val="28"/>
              </w:rPr>
              <w:t>День памяти и скорби.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.Беседа  </w:t>
            </w:r>
            <w:r>
              <w:rPr>
                <w:b/>
                <w:sz w:val="28"/>
                <w:szCs w:val="28"/>
              </w:rPr>
              <w:t>«Животные на фронте»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Конкурс песни на военную тему  </w:t>
            </w:r>
            <w:r>
              <w:rPr>
                <w:b/>
                <w:sz w:val="28"/>
                <w:szCs w:val="28"/>
              </w:rPr>
              <w:t>«Нам дороги эти позабыть нельзя…»</w:t>
            </w:r>
          </w:p>
        </w:tc>
      </w:tr>
      <w:tr w:rsidR="002800C6" w:rsidTr="002800C6">
        <w:trPr>
          <w:cantSplit/>
          <w:trHeight w:val="1414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spacing w:line="206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день. </w:t>
            </w:r>
            <w:r>
              <w:rPr>
                <w:b/>
                <w:color w:val="000000"/>
                <w:sz w:val="28"/>
                <w:szCs w:val="28"/>
              </w:rPr>
              <w:t xml:space="preserve">«Я и моя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семьЯ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3.Отрядные дела. Творческая мастерская</w:t>
            </w:r>
          </w:p>
          <w:p w:rsidR="002800C6" w:rsidRDefault="002800C6">
            <w:pPr>
              <w:pStyle w:val="1"/>
              <w:widowControl w:val="0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«Подарок своей семье»</w:t>
            </w:r>
          </w:p>
          <w:p w:rsidR="002800C6" w:rsidRDefault="002800C6">
            <w:pPr>
              <w:pStyle w:val="1"/>
              <w:widowControl w:val="0"/>
              <w:ind w:left="709"/>
              <w:rPr>
                <w:b/>
                <w:color w:val="000000"/>
                <w:sz w:val="28"/>
                <w:szCs w:val="28"/>
              </w:rPr>
            </w:pP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4.Гостиная династий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«Ими гордится Россия»</w:t>
            </w:r>
          </w:p>
        </w:tc>
      </w:tr>
      <w:tr w:rsidR="002800C6" w:rsidTr="002800C6">
        <w:trPr>
          <w:cantSplit/>
          <w:trHeight w:val="24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день </w:t>
            </w:r>
            <w:r>
              <w:rPr>
                <w:b/>
                <w:sz w:val="28"/>
                <w:szCs w:val="28"/>
              </w:rPr>
              <w:t>«Экскурсия в степь»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3.Отрядные дела. </w:t>
            </w:r>
            <w:r>
              <w:rPr>
                <w:b/>
                <w:sz w:val="28"/>
                <w:szCs w:val="28"/>
              </w:rPr>
              <w:t>«Лесная аптека»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Экскурсия в степь.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00C6" w:rsidTr="002800C6">
        <w:trPr>
          <w:cantSplit/>
          <w:trHeight w:val="24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spacing w:line="206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день - День радуги.</w:t>
            </w:r>
          </w:p>
          <w:p w:rsidR="002800C6" w:rsidRDefault="002800C6">
            <w:pPr>
              <w:pStyle w:val="1"/>
              <w:widowControl w:val="0"/>
              <w:spacing w:line="206" w:lineRule="auto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«Я и мои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друзьЯ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2800C6" w:rsidRDefault="002800C6">
            <w:pPr>
              <w:pStyle w:val="1"/>
              <w:tabs>
                <w:tab w:val="left" w:pos="6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widowControl w:val="0"/>
              <w:ind w:left="709" w:firstLine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3.Отрядные дела. Большая командная игра «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Физкульт-УРА</w:t>
            </w:r>
            <w:proofErr w:type="spellEnd"/>
            <w:r>
              <w:rPr>
                <w:color w:val="000000"/>
                <w:sz w:val="28"/>
                <w:szCs w:val="28"/>
              </w:rPr>
              <w:t>!»</w:t>
            </w:r>
          </w:p>
          <w:p w:rsidR="002800C6" w:rsidRDefault="002800C6">
            <w:pPr>
              <w:pStyle w:val="1"/>
              <w:widowControl w:val="0"/>
              <w:ind w:left="709"/>
              <w:rPr>
                <w:b/>
                <w:color w:val="000000"/>
                <w:sz w:val="28"/>
                <w:szCs w:val="28"/>
              </w:rPr>
            </w:pPr>
          </w:p>
          <w:p w:rsidR="002800C6" w:rsidRDefault="002800C6">
            <w:pPr>
              <w:pStyle w:val="1"/>
              <w:widowControl w:val="0"/>
              <w:ind w:left="709" w:firstLine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4.Время отрядного творчества и общий сбор участников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идеи – к делу!» Мы против наркотиков.</w:t>
            </w:r>
          </w:p>
        </w:tc>
      </w:tr>
      <w:tr w:rsidR="002800C6" w:rsidTr="002800C6">
        <w:trPr>
          <w:cantSplit/>
          <w:trHeight w:val="24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C6" w:rsidRDefault="002800C6">
            <w:pPr>
              <w:pStyle w:val="1"/>
              <w:tabs>
                <w:tab w:val="left" w:pos="6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 день - </w:t>
            </w:r>
            <w:r>
              <w:rPr>
                <w:b/>
                <w:sz w:val="28"/>
                <w:szCs w:val="28"/>
              </w:rPr>
              <w:t>День поиска сокровищ.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3.Отрядные дела.  "В поисках сокровищ</w:t>
            </w:r>
            <w:r>
              <w:rPr>
                <w:b/>
                <w:sz w:val="28"/>
                <w:szCs w:val="28"/>
              </w:rPr>
              <w:t>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КВН </w:t>
            </w:r>
            <w:r>
              <w:rPr>
                <w:b/>
                <w:sz w:val="28"/>
                <w:szCs w:val="28"/>
              </w:rPr>
              <w:t>«Моя малая Родина»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00C6" w:rsidTr="002800C6">
        <w:trPr>
          <w:cantSplit/>
          <w:trHeight w:val="460"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widowControl w:val="0"/>
              <w:ind w:left="709" w:hanging="43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 день Итоговый период смены.</w:t>
            </w:r>
          </w:p>
          <w:p w:rsidR="002800C6" w:rsidRDefault="002800C6">
            <w:pPr>
              <w:pStyle w:val="1"/>
              <w:widowControl w:val="0"/>
              <w:ind w:left="709" w:hanging="46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Выход из игрового сюжета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 Организационная линейка 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безопасности.</w:t>
            </w:r>
          </w:p>
          <w:p w:rsidR="002800C6" w:rsidRDefault="002800C6">
            <w:pPr>
              <w:pStyle w:val="1"/>
              <w:widowControl w:val="0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Отрядные дела. Итоговый сбор участников «Нас ждут новые открытия!»</w:t>
            </w:r>
          </w:p>
          <w:p w:rsidR="002800C6" w:rsidRDefault="002800C6">
            <w:pPr>
              <w:pStyle w:val="1"/>
              <w:widowControl w:val="0"/>
              <w:ind w:left="709"/>
              <w:rPr>
                <w:b/>
                <w:color w:val="000000"/>
                <w:sz w:val="28"/>
                <w:szCs w:val="28"/>
              </w:rPr>
            </w:pP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4.Линейка закрытия смены «Содружество Орлят России»</w:t>
            </w:r>
          </w:p>
          <w:p w:rsidR="002800C6" w:rsidRDefault="002800C6">
            <w:pPr>
              <w:pStyle w:val="1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980C97" w:rsidRDefault="00980C97"/>
    <w:sectPr w:rsidR="00980C97" w:rsidSect="0098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0C6"/>
    <w:rsid w:val="002800C6"/>
    <w:rsid w:val="00980C97"/>
    <w:rsid w:val="00B0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2</cp:revision>
  <dcterms:created xsi:type="dcterms:W3CDTF">2025-04-07T14:18:00Z</dcterms:created>
  <dcterms:modified xsi:type="dcterms:W3CDTF">2025-04-07T14:18:00Z</dcterms:modified>
</cp:coreProperties>
</file>